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512" w:rsidRPr="00F30E9F" w:rsidRDefault="00983ACF" w:rsidP="00FC7512">
      <w:pPr>
        <w:rPr>
          <w:b/>
          <w:sz w:val="24"/>
          <w:szCs w:val="24"/>
        </w:rPr>
      </w:pPr>
      <w:r>
        <w:rPr>
          <w:b/>
          <w:sz w:val="24"/>
          <w:szCs w:val="24"/>
        </w:rPr>
        <w:t>INTERNETPRÄSENZ SPFH – leichte Sprache</w:t>
      </w:r>
      <w:r w:rsidR="00FC7512">
        <w:rPr>
          <w:b/>
          <w:sz w:val="24"/>
          <w:szCs w:val="24"/>
        </w:rPr>
        <w:t xml:space="preserve">: </w:t>
      </w:r>
      <w:r w:rsidR="00FC7512" w:rsidRPr="00F30E9F">
        <w:rPr>
          <w:b/>
          <w:color w:val="00B050"/>
          <w:sz w:val="24"/>
          <w:szCs w:val="24"/>
        </w:rPr>
        <w:t>Unterstützung für Familien</w:t>
      </w:r>
    </w:p>
    <w:p w:rsidR="00983ACF" w:rsidRDefault="00983ACF" w:rsidP="00983ACF">
      <w:pPr>
        <w:jc w:val="both"/>
        <w:rPr>
          <w:sz w:val="24"/>
          <w:szCs w:val="24"/>
        </w:rPr>
      </w:pPr>
      <w:r w:rsidRPr="006A345D">
        <w:rPr>
          <w:sz w:val="24"/>
          <w:szCs w:val="24"/>
        </w:rPr>
        <w:t>Unsere</w:t>
      </w:r>
      <w:r w:rsidRPr="006A345D">
        <w:rPr>
          <w:b/>
          <w:sz w:val="24"/>
          <w:szCs w:val="24"/>
        </w:rPr>
        <w:t xml:space="preserve"> </w:t>
      </w:r>
      <w:r w:rsidRPr="00AA6D4D">
        <w:rPr>
          <w:b/>
          <w:color w:val="00B050"/>
          <w:sz w:val="24"/>
          <w:szCs w:val="24"/>
        </w:rPr>
        <w:t>S</w:t>
      </w:r>
      <w:r w:rsidRPr="006A345D">
        <w:rPr>
          <w:b/>
          <w:sz w:val="24"/>
          <w:szCs w:val="24"/>
        </w:rPr>
        <w:t>ozial</w:t>
      </w:r>
      <w:r w:rsidRPr="00AA6D4D">
        <w:rPr>
          <w:b/>
          <w:color w:val="00B050"/>
          <w:sz w:val="24"/>
          <w:szCs w:val="24"/>
        </w:rPr>
        <w:t>p</w:t>
      </w:r>
      <w:r w:rsidRPr="006A345D">
        <w:rPr>
          <w:b/>
          <w:sz w:val="24"/>
          <w:szCs w:val="24"/>
        </w:rPr>
        <w:t xml:space="preserve">ädagogische </w:t>
      </w:r>
      <w:r w:rsidRPr="00AA6D4D">
        <w:rPr>
          <w:b/>
          <w:color w:val="00B050"/>
          <w:sz w:val="24"/>
          <w:szCs w:val="24"/>
        </w:rPr>
        <w:t>F</w:t>
      </w:r>
      <w:r w:rsidRPr="006A345D">
        <w:rPr>
          <w:b/>
          <w:sz w:val="24"/>
          <w:szCs w:val="24"/>
        </w:rPr>
        <w:t>amilien</w:t>
      </w:r>
      <w:r w:rsidRPr="00AA6D4D">
        <w:rPr>
          <w:b/>
          <w:color w:val="00B050"/>
          <w:sz w:val="24"/>
          <w:szCs w:val="24"/>
        </w:rPr>
        <w:t>h</w:t>
      </w:r>
      <w:r w:rsidRPr="006A345D">
        <w:rPr>
          <w:b/>
          <w:sz w:val="24"/>
          <w:szCs w:val="24"/>
        </w:rPr>
        <w:t>ilfe (</w:t>
      </w:r>
      <w:r w:rsidRPr="00AA6D4D">
        <w:rPr>
          <w:b/>
          <w:color w:val="00B050"/>
          <w:sz w:val="24"/>
          <w:szCs w:val="24"/>
        </w:rPr>
        <w:t>SPFH</w:t>
      </w:r>
      <w:r w:rsidRPr="006A345D">
        <w:rPr>
          <w:b/>
          <w:sz w:val="24"/>
          <w:szCs w:val="24"/>
        </w:rPr>
        <w:t xml:space="preserve">) </w:t>
      </w:r>
      <w:r>
        <w:rPr>
          <w:sz w:val="24"/>
          <w:szCs w:val="24"/>
        </w:rPr>
        <w:t>ist für</w:t>
      </w:r>
      <w:r w:rsidRPr="00AA6D4D">
        <w:rPr>
          <w:sz w:val="24"/>
          <w:szCs w:val="24"/>
        </w:rPr>
        <w:t xml:space="preserve"> Familien, </w:t>
      </w:r>
      <w:r w:rsidR="00FC7512">
        <w:rPr>
          <w:sz w:val="24"/>
          <w:szCs w:val="24"/>
        </w:rPr>
        <w:t>die</w:t>
      </w:r>
      <w:r w:rsidRPr="00AA6D4D">
        <w:rPr>
          <w:sz w:val="24"/>
          <w:szCs w:val="24"/>
        </w:rPr>
        <w:t xml:space="preserve"> ein Kind </w:t>
      </w:r>
      <w:r w:rsidR="00FC7512">
        <w:rPr>
          <w:sz w:val="24"/>
          <w:szCs w:val="24"/>
        </w:rPr>
        <w:t>mit einer</w:t>
      </w:r>
      <w:r w:rsidRPr="00AA6D4D">
        <w:rPr>
          <w:sz w:val="24"/>
          <w:szCs w:val="24"/>
        </w:rPr>
        <w:t xml:space="preserve"> </w:t>
      </w:r>
      <w:r>
        <w:rPr>
          <w:sz w:val="24"/>
          <w:szCs w:val="24"/>
        </w:rPr>
        <w:t xml:space="preserve">Autismus-Diagnose </w:t>
      </w:r>
      <w:r w:rsidR="00FC7512">
        <w:rPr>
          <w:sz w:val="24"/>
          <w:szCs w:val="24"/>
        </w:rPr>
        <w:t>haben</w:t>
      </w:r>
      <w:r>
        <w:rPr>
          <w:b/>
          <w:sz w:val="24"/>
          <w:szCs w:val="24"/>
        </w:rPr>
        <w:t xml:space="preserve">. </w:t>
      </w:r>
      <w:r w:rsidRPr="00AA6D4D">
        <w:rPr>
          <w:sz w:val="24"/>
          <w:szCs w:val="24"/>
        </w:rPr>
        <w:t>Die</w:t>
      </w:r>
      <w:r>
        <w:rPr>
          <w:b/>
          <w:sz w:val="24"/>
          <w:szCs w:val="24"/>
        </w:rPr>
        <w:t xml:space="preserve"> </w:t>
      </w:r>
      <w:r w:rsidRPr="00AA6D4D">
        <w:rPr>
          <w:b/>
          <w:color w:val="00B050"/>
          <w:sz w:val="24"/>
          <w:szCs w:val="24"/>
        </w:rPr>
        <w:t>SPFH</w:t>
      </w:r>
      <w:r w:rsidRPr="004570CF">
        <w:rPr>
          <w:sz w:val="24"/>
          <w:szCs w:val="24"/>
        </w:rPr>
        <w:t xml:space="preserve"> ist eine ambulante Hilfe</w:t>
      </w:r>
      <w:r>
        <w:rPr>
          <w:sz w:val="24"/>
          <w:szCs w:val="24"/>
        </w:rPr>
        <w:t xml:space="preserve">. Das heißt, dass wir sie Zuhause besuchen und Ihnen helfen. </w:t>
      </w:r>
      <w:r w:rsidRPr="00AA6D4D">
        <w:rPr>
          <w:sz w:val="24"/>
          <w:szCs w:val="24"/>
        </w:rPr>
        <w:t xml:space="preserve"> </w:t>
      </w:r>
      <w:r>
        <w:rPr>
          <w:sz w:val="24"/>
          <w:szCs w:val="24"/>
        </w:rPr>
        <w:t xml:space="preserve">Wir begleiten sie über einen längeren Zeitraum. </w:t>
      </w:r>
    </w:p>
    <w:p w:rsidR="00983ACF" w:rsidRDefault="00983ACF" w:rsidP="00983ACF">
      <w:pPr>
        <w:jc w:val="both"/>
        <w:rPr>
          <w:sz w:val="24"/>
          <w:szCs w:val="24"/>
        </w:rPr>
      </w:pPr>
      <w:r>
        <w:rPr>
          <w:sz w:val="24"/>
          <w:szCs w:val="24"/>
        </w:rPr>
        <w:t>Wir helfen Ihnen dabei</w:t>
      </w:r>
    </w:p>
    <w:p w:rsidR="00983ACF" w:rsidRPr="00983ACF" w:rsidRDefault="00983ACF" w:rsidP="00983ACF">
      <w:pPr>
        <w:pStyle w:val="Listenabsatz"/>
        <w:numPr>
          <w:ilvl w:val="0"/>
          <w:numId w:val="3"/>
        </w:numPr>
        <w:jc w:val="both"/>
        <w:rPr>
          <w:b/>
          <w:bCs/>
          <w:sz w:val="24"/>
          <w:szCs w:val="24"/>
        </w:rPr>
      </w:pPr>
      <w:r w:rsidRPr="00983ACF">
        <w:rPr>
          <w:sz w:val="24"/>
          <w:szCs w:val="24"/>
        </w:rPr>
        <w:t>zu versteh</w:t>
      </w:r>
      <w:r>
        <w:rPr>
          <w:sz w:val="24"/>
          <w:szCs w:val="24"/>
        </w:rPr>
        <w:t>en, was Autismus ist</w:t>
      </w:r>
    </w:p>
    <w:p w:rsidR="00983ACF" w:rsidRDefault="00983ACF" w:rsidP="00983ACF">
      <w:pPr>
        <w:pStyle w:val="Listenabsatz"/>
        <w:numPr>
          <w:ilvl w:val="0"/>
          <w:numId w:val="3"/>
        </w:numPr>
        <w:rPr>
          <w:sz w:val="24"/>
          <w:szCs w:val="24"/>
        </w:rPr>
      </w:pPr>
      <w:r>
        <w:rPr>
          <w:sz w:val="24"/>
          <w:szCs w:val="24"/>
        </w:rPr>
        <w:t>welche Hilfe ihr Kind braucht</w:t>
      </w:r>
    </w:p>
    <w:p w:rsidR="00983ACF" w:rsidRDefault="00983ACF" w:rsidP="00983ACF">
      <w:pPr>
        <w:pStyle w:val="Listenabsatz"/>
        <w:numPr>
          <w:ilvl w:val="0"/>
          <w:numId w:val="3"/>
        </w:numPr>
        <w:rPr>
          <w:sz w:val="24"/>
          <w:szCs w:val="24"/>
        </w:rPr>
      </w:pPr>
      <w:r>
        <w:rPr>
          <w:sz w:val="24"/>
          <w:szCs w:val="24"/>
        </w:rPr>
        <w:t>ihr Kind mit Autismus gut zu begleiten und zu erziehen</w:t>
      </w:r>
    </w:p>
    <w:p w:rsidR="00983ACF" w:rsidRDefault="00983ACF" w:rsidP="00983ACF">
      <w:pPr>
        <w:rPr>
          <w:sz w:val="24"/>
          <w:szCs w:val="24"/>
        </w:rPr>
      </w:pPr>
      <w:r>
        <w:rPr>
          <w:sz w:val="24"/>
          <w:szCs w:val="24"/>
        </w:rPr>
        <w:t xml:space="preserve">Wir unterstützen Sie </w:t>
      </w:r>
    </w:p>
    <w:p w:rsidR="00983ACF" w:rsidRDefault="00983ACF" w:rsidP="00983ACF">
      <w:pPr>
        <w:pStyle w:val="Listenabsatz"/>
        <w:numPr>
          <w:ilvl w:val="0"/>
          <w:numId w:val="3"/>
        </w:numPr>
        <w:rPr>
          <w:sz w:val="24"/>
          <w:szCs w:val="24"/>
        </w:rPr>
      </w:pPr>
      <w:r w:rsidRPr="00983ACF">
        <w:rPr>
          <w:sz w:val="24"/>
          <w:szCs w:val="24"/>
        </w:rPr>
        <w:t xml:space="preserve">beim Kontakt mit Ämtern und </w:t>
      </w:r>
      <w:r>
        <w:rPr>
          <w:sz w:val="24"/>
          <w:szCs w:val="24"/>
        </w:rPr>
        <w:t>Schulen</w:t>
      </w:r>
      <w:r w:rsidR="00455743">
        <w:rPr>
          <w:sz w:val="24"/>
          <w:szCs w:val="24"/>
        </w:rPr>
        <w:t>,</w:t>
      </w:r>
    </w:p>
    <w:p w:rsidR="00983ACF" w:rsidRDefault="00983ACF" w:rsidP="00983ACF">
      <w:pPr>
        <w:pStyle w:val="Listenabsatz"/>
        <w:numPr>
          <w:ilvl w:val="0"/>
          <w:numId w:val="3"/>
        </w:numPr>
        <w:rPr>
          <w:sz w:val="24"/>
          <w:szCs w:val="24"/>
        </w:rPr>
      </w:pPr>
      <w:r w:rsidRPr="00983ACF">
        <w:rPr>
          <w:sz w:val="24"/>
          <w:szCs w:val="24"/>
        </w:rPr>
        <w:t xml:space="preserve">bei der Lösung von </w:t>
      </w:r>
      <w:r>
        <w:rPr>
          <w:sz w:val="24"/>
          <w:szCs w:val="24"/>
        </w:rPr>
        <w:t xml:space="preserve">Streit </w:t>
      </w:r>
      <w:r w:rsidRPr="00983ACF">
        <w:rPr>
          <w:sz w:val="24"/>
          <w:szCs w:val="24"/>
        </w:rPr>
        <w:t xml:space="preserve">und </w:t>
      </w:r>
      <w:r>
        <w:rPr>
          <w:sz w:val="24"/>
          <w:szCs w:val="24"/>
        </w:rPr>
        <w:t>Problemen</w:t>
      </w:r>
      <w:r w:rsidRPr="00983ACF">
        <w:rPr>
          <w:sz w:val="24"/>
          <w:szCs w:val="24"/>
        </w:rPr>
        <w:t xml:space="preserve">, </w:t>
      </w:r>
    </w:p>
    <w:p w:rsidR="00983ACF" w:rsidRPr="00983ACF" w:rsidRDefault="00983ACF" w:rsidP="00983ACF">
      <w:pPr>
        <w:pStyle w:val="Listenabsatz"/>
        <w:numPr>
          <w:ilvl w:val="0"/>
          <w:numId w:val="3"/>
        </w:numPr>
        <w:rPr>
          <w:sz w:val="24"/>
          <w:szCs w:val="24"/>
        </w:rPr>
      </w:pPr>
      <w:r w:rsidRPr="00983ACF">
        <w:rPr>
          <w:sz w:val="24"/>
          <w:szCs w:val="24"/>
        </w:rPr>
        <w:t>bei Alltagsproblemen.</w:t>
      </w:r>
    </w:p>
    <w:p w:rsidR="00983ACF" w:rsidRDefault="00983ACF" w:rsidP="00983ACF">
      <w:pPr>
        <w:jc w:val="both"/>
        <w:rPr>
          <w:sz w:val="24"/>
          <w:szCs w:val="24"/>
        </w:rPr>
      </w:pPr>
      <w:r w:rsidRPr="006A345D">
        <w:rPr>
          <w:sz w:val="24"/>
          <w:szCs w:val="24"/>
        </w:rPr>
        <w:t xml:space="preserve">Die Sozialpädagogische Familienhilfe (SPFH) </w:t>
      </w:r>
      <w:r>
        <w:rPr>
          <w:sz w:val="24"/>
          <w:szCs w:val="24"/>
        </w:rPr>
        <w:t>ist</w:t>
      </w:r>
      <w:r w:rsidRPr="006A345D">
        <w:rPr>
          <w:sz w:val="24"/>
          <w:szCs w:val="24"/>
        </w:rPr>
        <w:t xml:space="preserve"> eine Hilfe zur Erziehung nach § 31 des SGB VIII</w:t>
      </w:r>
      <w:r>
        <w:rPr>
          <w:sz w:val="24"/>
          <w:szCs w:val="24"/>
        </w:rPr>
        <w:t>. Sie ist für Familien, die in schwierigen Lebenssituationen leben.  Die Eltern bekommen Unterstützung, um ihre Eltern-A</w:t>
      </w:r>
      <w:r w:rsidRPr="006A345D">
        <w:rPr>
          <w:sz w:val="24"/>
          <w:szCs w:val="24"/>
        </w:rPr>
        <w:t>ufgaben</w:t>
      </w:r>
      <w:r>
        <w:rPr>
          <w:sz w:val="24"/>
          <w:szCs w:val="24"/>
        </w:rPr>
        <w:t xml:space="preserve"> selbst zu erfüllen, so dass das Kind gut wachsen kann. </w:t>
      </w:r>
    </w:p>
    <w:p w:rsidR="00983ACF" w:rsidRDefault="00983ACF" w:rsidP="00983ACF">
      <w:pPr>
        <w:jc w:val="both"/>
        <w:rPr>
          <w:sz w:val="24"/>
          <w:szCs w:val="24"/>
        </w:rPr>
      </w:pPr>
    </w:p>
    <w:p w:rsidR="00983ACF" w:rsidRPr="00AA6D4D" w:rsidRDefault="00983ACF" w:rsidP="00983ACF">
      <w:pPr>
        <w:jc w:val="both"/>
        <w:rPr>
          <w:sz w:val="24"/>
          <w:szCs w:val="24"/>
        </w:rPr>
      </w:pPr>
      <w:r w:rsidRPr="00AA6D4D">
        <w:rPr>
          <w:b/>
          <w:color w:val="00B050"/>
          <w:sz w:val="24"/>
          <w:szCs w:val="24"/>
        </w:rPr>
        <w:t>SPFH</w:t>
      </w:r>
      <w:r>
        <w:rPr>
          <w:b/>
          <w:color w:val="00B050"/>
          <w:sz w:val="24"/>
          <w:szCs w:val="24"/>
        </w:rPr>
        <w:t xml:space="preserve"> </w:t>
      </w:r>
      <w:r>
        <w:rPr>
          <w:b/>
          <w:sz w:val="24"/>
          <w:szCs w:val="24"/>
        </w:rPr>
        <w:t>im Autismus-Zentrum Hannover</w:t>
      </w:r>
    </w:p>
    <w:p w:rsidR="00983ACF" w:rsidRDefault="00983ACF" w:rsidP="00FC7512">
      <w:pPr>
        <w:jc w:val="both"/>
        <w:rPr>
          <w:sz w:val="24"/>
          <w:szCs w:val="24"/>
        </w:rPr>
      </w:pPr>
      <w:r>
        <w:rPr>
          <w:sz w:val="24"/>
          <w:szCs w:val="24"/>
        </w:rPr>
        <w:t>Sozialpädagogische Familienhilfe</w:t>
      </w:r>
      <w:r w:rsidRPr="006A345D">
        <w:rPr>
          <w:sz w:val="24"/>
          <w:szCs w:val="24"/>
        </w:rPr>
        <w:t xml:space="preserve"> für Familien mit </w:t>
      </w:r>
      <w:r>
        <w:rPr>
          <w:sz w:val="24"/>
          <w:szCs w:val="24"/>
        </w:rPr>
        <w:t xml:space="preserve">Autismus bedeutet für uns, dass wir den Familien mit Respekt und Offenheit begegnen. Wir kennen und akzeptieren verschiedene Menschen mit Autismus, ihre Wünsche und Bedürfnisse.  </w:t>
      </w:r>
    </w:p>
    <w:p w:rsidR="00983ACF" w:rsidRDefault="00983ACF" w:rsidP="008C6927">
      <w:pPr>
        <w:jc w:val="both"/>
        <w:rPr>
          <w:sz w:val="24"/>
          <w:szCs w:val="24"/>
        </w:rPr>
      </w:pPr>
      <w:r>
        <w:rPr>
          <w:sz w:val="24"/>
          <w:szCs w:val="24"/>
        </w:rPr>
        <w:t xml:space="preserve">Wir haben viel Erfahrung in der Zusammenarbeit mit Kindern, Jugendlichen und Familien mit Autismus. Und kennen verschiedene Methoden, um sie zu unterstützen. Wir schauen auf die ganze Familie und ihr Umfeld und gehen respektvoll </w:t>
      </w:r>
      <w:r w:rsidR="008C6927">
        <w:rPr>
          <w:sz w:val="24"/>
          <w:szCs w:val="24"/>
        </w:rPr>
        <w:t xml:space="preserve">mit verschiedenen Kulturen um. </w:t>
      </w:r>
    </w:p>
    <w:p w:rsidR="008B44BB" w:rsidRPr="008B44BB" w:rsidRDefault="008B44BB" w:rsidP="00983ACF">
      <w:pPr>
        <w:rPr>
          <w:sz w:val="24"/>
          <w:szCs w:val="24"/>
        </w:rPr>
      </w:pPr>
    </w:p>
    <w:p w:rsidR="00FC7512" w:rsidRPr="004570CF" w:rsidRDefault="00FC7512" w:rsidP="00FC7512">
      <w:pPr>
        <w:rPr>
          <w:b/>
          <w:color w:val="00B0F0"/>
          <w:sz w:val="24"/>
          <w:szCs w:val="24"/>
        </w:rPr>
      </w:pPr>
      <w:r>
        <w:rPr>
          <w:b/>
          <w:sz w:val="24"/>
          <w:szCs w:val="24"/>
        </w:rPr>
        <w:t xml:space="preserve">An </w:t>
      </w:r>
      <w:r w:rsidRPr="00873D6A">
        <w:rPr>
          <w:b/>
          <w:color w:val="00B050"/>
          <w:sz w:val="24"/>
          <w:szCs w:val="24"/>
        </w:rPr>
        <w:t xml:space="preserve">WEN </w:t>
      </w:r>
      <w:r>
        <w:rPr>
          <w:b/>
          <w:sz w:val="24"/>
          <w:szCs w:val="24"/>
        </w:rPr>
        <w:t>muss ich mich wenden…?</w:t>
      </w:r>
    </w:p>
    <w:p w:rsidR="00983ACF" w:rsidRDefault="00983ACF" w:rsidP="00983ACF">
      <w:pPr>
        <w:rPr>
          <w:sz w:val="24"/>
          <w:szCs w:val="24"/>
        </w:rPr>
      </w:pPr>
      <w:bookmarkStart w:id="0" w:name="_GoBack"/>
      <w:bookmarkEnd w:id="0"/>
      <w:r>
        <w:rPr>
          <w:sz w:val="24"/>
          <w:szCs w:val="24"/>
        </w:rPr>
        <w:t xml:space="preserve">Die sozialpädagogische Familienhilfe kann beim zuständigen kommunalen Sozialdienst (KSD) beantragt werden. </w:t>
      </w:r>
      <w:r w:rsidR="00455743">
        <w:rPr>
          <w:sz w:val="24"/>
          <w:szCs w:val="24"/>
        </w:rPr>
        <w:t>Der KSD prüft den Bedarf und entscheidet über die Hilfe. Er plant auch die Hilfe (Hilfeplanung)</w:t>
      </w:r>
      <w:r>
        <w:rPr>
          <w:sz w:val="24"/>
          <w:szCs w:val="24"/>
        </w:rPr>
        <w:t xml:space="preserve"> </w:t>
      </w:r>
      <w:r w:rsidR="00455743">
        <w:rPr>
          <w:sz w:val="24"/>
          <w:szCs w:val="24"/>
        </w:rPr>
        <w:t xml:space="preserve">und bezahlt sie. </w:t>
      </w:r>
    </w:p>
    <w:p w:rsidR="00983ACF" w:rsidRDefault="00983ACF" w:rsidP="00983ACF">
      <w:pPr>
        <w:rPr>
          <w:sz w:val="24"/>
          <w:szCs w:val="24"/>
        </w:rPr>
      </w:pPr>
      <w:r>
        <w:rPr>
          <w:sz w:val="24"/>
          <w:szCs w:val="24"/>
        </w:rPr>
        <w:t>Bei Fragen rund um das SPFH-Angebot des Autismus-Zentrums Hannover wenden Sie sich bitte an...</w:t>
      </w:r>
    </w:p>
    <w:p w:rsidR="00983ACF" w:rsidRDefault="00983ACF" w:rsidP="00983ACF">
      <w:pPr>
        <w:rPr>
          <w:sz w:val="24"/>
          <w:szCs w:val="24"/>
        </w:rPr>
      </w:pPr>
    </w:p>
    <w:p w:rsidR="00983ACF" w:rsidRDefault="00983ACF" w:rsidP="00983ACF">
      <w:pPr>
        <w:pStyle w:val="Listenabsatz"/>
        <w:numPr>
          <w:ilvl w:val="0"/>
          <w:numId w:val="2"/>
        </w:numPr>
        <w:rPr>
          <w:sz w:val="24"/>
          <w:szCs w:val="24"/>
        </w:rPr>
      </w:pPr>
      <w:r>
        <w:rPr>
          <w:sz w:val="24"/>
          <w:szCs w:val="24"/>
        </w:rPr>
        <w:t>Verweis Download Kurzbeschreibung (auch in Russisch und weiteren Sprachen…)</w:t>
      </w:r>
    </w:p>
    <w:p w:rsidR="00983ACF" w:rsidRDefault="00983ACF" w:rsidP="00983ACF">
      <w:pPr>
        <w:ind w:left="360"/>
        <w:rPr>
          <w:b/>
          <w:color w:val="00B050"/>
          <w:sz w:val="24"/>
          <w:szCs w:val="24"/>
        </w:rPr>
      </w:pPr>
    </w:p>
    <w:p w:rsidR="007F3480" w:rsidRDefault="007F3480"/>
    <w:sectPr w:rsidR="007F34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179B0"/>
    <w:multiLevelType w:val="hybridMultilevel"/>
    <w:tmpl w:val="EC54FB66"/>
    <w:lvl w:ilvl="0" w:tplc="D92CEC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504B50"/>
    <w:multiLevelType w:val="hybridMultilevel"/>
    <w:tmpl w:val="4E30DD24"/>
    <w:lvl w:ilvl="0" w:tplc="6A746D5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BC2FE4"/>
    <w:multiLevelType w:val="hybridMultilevel"/>
    <w:tmpl w:val="24844856"/>
    <w:lvl w:ilvl="0" w:tplc="BBF63E4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CF"/>
    <w:rsid w:val="00455743"/>
    <w:rsid w:val="007F3480"/>
    <w:rsid w:val="008B44BB"/>
    <w:rsid w:val="008C6927"/>
    <w:rsid w:val="00983ACF"/>
    <w:rsid w:val="009C77A7"/>
    <w:rsid w:val="00FC7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4944"/>
  <w15:chartTrackingRefBased/>
  <w15:docId w15:val="{5A465C80-EC6F-4107-8F4B-74173AED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3A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3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Funk</dc:creator>
  <cp:keywords/>
  <dc:description/>
  <cp:lastModifiedBy>Funk</cp:lastModifiedBy>
  <cp:revision>3</cp:revision>
  <dcterms:created xsi:type="dcterms:W3CDTF">2021-09-21T11:08:00Z</dcterms:created>
  <dcterms:modified xsi:type="dcterms:W3CDTF">2021-09-21T19:57:00Z</dcterms:modified>
</cp:coreProperties>
</file>